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6" w:rsidRDefault="00F45326" w:rsidP="00D311F8">
      <w:pPr>
        <w:jc w:val="right"/>
      </w:pPr>
      <w:r>
        <w:t xml:space="preserve">Главному врачу </w:t>
      </w:r>
    </w:p>
    <w:p w:rsidR="00D311F8" w:rsidRDefault="00F45326" w:rsidP="00D311F8">
      <w:pPr>
        <w:jc w:val="right"/>
      </w:pPr>
      <w:r>
        <w:t>ГБУЗ МО Раменской областной больницы</w:t>
      </w:r>
    </w:p>
    <w:p w:rsidR="002749E9" w:rsidRDefault="002749E9" w:rsidP="00D311F8">
      <w:pPr>
        <w:jc w:val="right"/>
      </w:pPr>
      <w:r w:rsidRPr="002749E9">
        <w:t xml:space="preserve">МАРКИТАН С.В.  </w:t>
      </w:r>
    </w:p>
    <w:p w:rsidR="00D56012" w:rsidRDefault="00D56012" w:rsidP="00D56012">
      <w:pPr>
        <w:jc w:val="right"/>
      </w:pPr>
      <w:r>
        <w:t xml:space="preserve">От </w:t>
      </w:r>
      <w:proofErr w:type="spellStart"/>
      <w:r>
        <w:t>Крикунова</w:t>
      </w:r>
      <w:proofErr w:type="spellEnd"/>
      <w:r>
        <w:t xml:space="preserve"> Ильи Алексеевича</w:t>
      </w:r>
    </w:p>
    <w:p w:rsidR="00D56012" w:rsidRDefault="00D56012" w:rsidP="00D56012">
      <w:pPr>
        <w:jc w:val="right"/>
      </w:pPr>
      <w:r>
        <w:t>Проживающему по адресу: 140105, МО, г. Раменское, ул. Мира, дом 2, кв. 43</w:t>
      </w:r>
    </w:p>
    <w:p w:rsidR="00D56012" w:rsidRDefault="005022FE" w:rsidP="00D56012">
      <w:pPr>
        <w:jc w:val="right"/>
      </w:pPr>
      <w:hyperlink r:id="rId6" w:history="1">
        <w:r w:rsidR="00C54F61" w:rsidRPr="00554FA7">
          <w:rPr>
            <w:rStyle w:val="a4"/>
          </w:rPr>
          <w:t>economiczzzintelligence@gmail.com</w:t>
        </w:r>
      </w:hyperlink>
    </w:p>
    <w:p w:rsidR="00C54F61" w:rsidRDefault="00C54F61" w:rsidP="00D56012">
      <w:pPr>
        <w:jc w:val="right"/>
      </w:pPr>
    </w:p>
    <w:p w:rsidR="00AC5248" w:rsidRDefault="00AC5248" w:rsidP="007036D5">
      <w:r>
        <w:t>10.02.2023 года по требова</w:t>
      </w:r>
      <w:r w:rsidR="007036D5">
        <w:t>нию (</w:t>
      </w:r>
      <w:proofErr w:type="gramStart"/>
      <w:r w:rsidR="007036D5">
        <w:t xml:space="preserve">как </w:t>
      </w:r>
      <w:r>
        <w:t xml:space="preserve"> выяснилось</w:t>
      </w:r>
      <w:proofErr w:type="gramEnd"/>
      <w:r>
        <w:t xml:space="preserve"> незаконному)</w:t>
      </w:r>
      <w:r w:rsidR="007036D5">
        <w:t xml:space="preserve"> врача </w:t>
      </w:r>
      <w:r>
        <w:t xml:space="preserve"> </w:t>
      </w:r>
      <w:r w:rsidR="007036D5">
        <w:t>психоневрологическое отделения</w:t>
      </w:r>
      <w:r w:rsidR="007036D5" w:rsidRPr="007036D5">
        <w:t xml:space="preserve"> ГБУЗ МО «РАМЕНСКАЯ ОБ»</w:t>
      </w:r>
      <w:r w:rsidR="007036D5">
        <w:t xml:space="preserve"> </w:t>
      </w:r>
      <w:proofErr w:type="spellStart"/>
      <w:r w:rsidR="007036D5">
        <w:t>Гнездюк</w:t>
      </w:r>
      <w:proofErr w:type="spellEnd"/>
      <w:r w:rsidR="007036D5">
        <w:t xml:space="preserve"> Алины Сергеевны и </w:t>
      </w:r>
      <w:r w:rsidR="007036D5" w:rsidRPr="007036D5">
        <w:t>заведующего отделением  Ким Александра Геннадьевича</w:t>
      </w:r>
      <w:r w:rsidR="0042772D">
        <w:t xml:space="preserve">, правомерность которых подтвердил главный врач </w:t>
      </w:r>
      <w:r w:rsidR="0042772D" w:rsidRPr="0042772D">
        <w:t>ГБУЗ МО «РАМЕНСКАЯ ОБ» МАРКИТАН С.В.</w:t>
      </w:r>
      <w:r w:rsidR="005022FE">
        <w:t xml:space="preserve"> (</w:t>
      </w:r>
      <w:r w:rsidR="005022FE" w:rsidRPr="005022FE">
        <w:t xml:space="preserve">исходящий № 838-ог от 13.02.2023 </w:t>
      </w:r>
      <w:r w:rsidR="005022FE">
        <w:t>)</w:t>
      </w:r>
      <w:r w:rsidR="0042772D" w:rsidRPr="0042772D">
        <w:t xml:space="preserve">  </w:t>
      </w:r>
      <w:r w:rsidR="0042772D">
        <w:t xml:space="preserve">,  </w:t>
      </w:r>
      <w:r w:rsidR="0042772D" w:rsidRPr="0042772D">
        <w:t xml:space="preserve"> </w:t>
      </w:r>
      <w:r w:rsidR="007036D5">
        <w:t xml:space="preserve"> мной были проведены дополнительные исследования </w:t>
      </w:r>
      <w:r w:rsidR="007036D5" w:rsidRPr="007036D5">
        <w:t xml:space="preserve">мочи на выявление употребления синтетических </w:t>
      </w:r>
      <w:proofErr w:type="spellStart"/>
      <w:r w:rsidR="007036D5" w:rsidRPr="007036D5">
        <w:t>каннабиноидов</w:t>
      </w:r>
      <w:proofErr w:type="spellEnd"/>
      <w:r w:rsidR="007036D5" w:rsidRPr="007036D5">
        <w:t xml:space="preserve"> (</w:t>
      </w:r>
      <w:proofErr w:type="spellStart"/>
      <w:r w:rsidR="007036D5" w:rsidRPr="007036D5">
        <w:t>спайсов</w:t>
      </w:r>
      <w:proofErr w:type="spellEnd"/>
      <w:r w:rsidR="007036D5" w:rsidRPr="007036D5">
        <w:t>)</w:t>
      </w:r>
      <w:r w:rsidR="007036D5">
        <w:t>.</w:t>
      </w:r>
    </w:p>
    <w:p w:rsidR="007036D5" w:rsidRDefault="007036D5" w:rsidP="007036D5">
      <w:r>
        <w:t xml:space="preserve">Стоимость данных исследований </w:t>
      </w:r>
      <w:r w:rsidRPr="007036D5">
        <w:rPr>
          <w:b/>
        </w:rPr>
        <w:t>составила ЧЕТЫРЕ ТЫСЯЧИ ТРИСТА ДЕСЯТЬ РУБЛЕЙ</w:t>
      </w:r>
      <w:r>
        <w:t xml:space="preserve"> (</w:t>
      </w:r>
      <w:proofErr w:type="gramStart"/>
      <w:r>
        <w:t>документы</w:t>
      </w:r>
      <w:proofErr w:type="gramEnd"/>
      <w:r>
        <w:t xml:space="preserve"> подтверждающие оплату прилагаю).</w:t>
      </w:r>
    </w:p>
    <w:p w:rsidR="0061759C" w:rsidRDefault="0061759C" w:rsidP="007036D5"/>
    <w:p w:rsidR="0061759C" w:rsidRDefault="0061759C" w:rsidP="0061759C">
      <w:r>
        <w:t>Кроме того, сообщаю, что</w:t>
      </w:r>
      <w:r w:rsidR="006408EA">
        <w:t xml:space="preserve"> по информации полученной мной из </w:t>
      </w:r>
      <w:r w:rsidR="006408EA" w:rsidRPr="006408EA">
        <w:rPr>
          <w:b/>
        </w:rPr>
        <w:t>Министерства Здравоохранения Московской области (исходящий № 8182317-ОТ</w:t>
      </w:r>
      <w:proofErr w:type="gramStart"/>
      <w:r w:rsidR="006408EA" w:rsidRPr="006408EA">
        <w:rPr>
          <w:b/>
        </w:rPr>
        <w:t>)</w:t>
      </w:r>
      <w:r w:rsidR="006408EA">
        <w:t xml:space="preserve">,  </w:t>
      </w:r>
      <w:r>
        <w:t xml:space="preserve"> </w:t>
      </w:r>
      <w:proofErr w:type="gramEnd"/>
      <w:r>
        <w:t>м</w:t>
      </w:r>
      <w:r>
        <w:t>едицинское освидетельствование на наличие медицинских противопоказаний к владению</w:t>
      </w:r>
    </w:p>
    <w:p w:rsidR="0061759C" w:rsidRDefault="0061759C" w:rsidP="0061759C">
      <w:r>
        <w:t>оружием осуществляется согласно приказу Минздрава России от 26.11.2021 № 1104н «Об</w:t>
      </w:r>
    </w:p>
    <w:p w:rsidR="0061759C" w:rsidRDefault="0061759C" w:rsidP="0061759C">
      <w:r>
        <w:t>утверждении порядка проведения медицинского освидетельствования на наличие медицинских</w:t>
      </w:r>
    </w:p>
    <w:p w:rsidR="0061759C" w:rsidRDefault="0061759C" w:rsidP="0061759C">
      <w:r>
        <w:t>противопоказаний к владению оружием, в том числе внеочередного, и порядка оформления</w:t>
      </w:r>
    </w:p>
    <w:p w:rsidR="0061759C" w:rsidRDefault="0061759C" w:rsidP="0061759C">
      <w:r>
        <w:t>заключения по его результатам, форм медицинского заключения об отсутствии медицинских</w:t>
      </w:r>
    </w:p>
    <w:p w:rsidR="0061759C" w:rsidRDefault="0061759C" w:rsidP="0061759C">
      <w:r>
        <w:t>противопоказаний к владению оружием и медицинского заключения об отсутствии в организме</w:t>
      </w:r>
    </w:p>
    <w:p w:rsidR="0061759C" w:rsidRDefault="0061759C" w:rsidP="0061759C">
      <w:r>
        <w:t>наркотических средств, психотропных веществ и их метаболитов» (далее – Приказ).</w:t>
      </w:r>
    </w:p>
    <w:p w:rsidR="0061759C" w:rsidRDefault="0061759C" w:rsidP="0061759C">
      <w:r>
        <w:t>Дополнительно сообщаем, что в соответствии с п. 12 Приказа, химико-токсикологические</w:t>
      </w:r>
    </w:p>
    <w:p w:rsidR="0061759C" w:rsidRDefault="0061759C" w:rsidP="0061759C">
      <w:r>
        <w:t>исследования биологического объекта (мочи) проводятся в два этапа:</w:t>
      </w:r>
    </w:p>
    <w:p w:rsidR="0061759C" w:rsidRDefault="0061759C" w:rsidP="0061759C">
      <w:r>
        <w:t>1) предварительные химико-токсикологические исследования, направленные на получение</w:t>
      </w:r>
    </w:p>
    <w:p w:rsidR="0061759C" w:rsidRDefault="0061759C" w:rsidP="0061759C">
      <w:r>
        <w:t>объективных результатов выявления в образцах биологических жидкостей человека</w:t>
      </w:r>
    </w:p>
    <w:p w:rsidR="0061759C" w:rsidRDefault="0061759C" w:rsidP="0061759C">
      <w:r>
        <w:t>наркотических средств, психотропных веществ и их метаболитов;</w:t>
      </w:r>
    </w:p>
    <w:p w:rsidR="0061759C" w:rsidRDefault="0061759C" w:rsidP="0061759C">
      <w:r>
        <w:t>2) подтверждающие химико-токсикологические исследования, направленные на</w:t>
      </w:r>
    </w:p>
    <w:p w:rsidR="0061759C" w:rsidRDefault="0061759C" w:rsidP="0061759C">
      <w:r>
        <w:t>идентификацию в образцах биологических жидкостей человека наркотических средств,</w:t>
      </w:r>
      <w:bookmarkStart w:id="0" w:name="_GoBack"/>
      <w:bookmarkEnd w:id="0"/>
    </w:p>
    <w:p w:rsidR="0061759C" w:rsidRDefault="0061759C" w:rsidP="0061759C">
      <w:r>
        <w:t>психотропных веществ и их метаболитов.</w:t>
      </w:r>
    </w:p>
    <w:p w:rsidR="0061759C" w:rsidRDefault="0061759C" w:rsidP="0061759C">
      <w:r>
        <w:t xml:space="preserve">Кроме того, п. 13 Приказа установлено, что по окончании предварительного </w:t>
      </w:r>
      <w:proofErr w:type="spellStart"/>
      <w:r>
        <w:t>химикотоксикологического</w:t>
      </w:r>
      <w:proofErr w:type="spellEnd"/>
      <w:r>
        <w:t xml:space="preserve"> исследования в случае наличия в образце биологического объекта (моче)</w:t>
      </w:r>
    </w:p>
    <w:p w:rsidR="0061759C" w:rsidRDefault="0061759C" w:rsidP="0061759C">
      <w:r>
        <w:lastRenderedPageBreak/>
        <w:t>наркотических средств, психотропных веществ и их метаболитов и вне зависимости от их</w:t>
      </w:r>
    </w:p>
    <w:p w:rsidR="0061759C" w:rsidRDefault="0061759C" w:rsidP="0061759C">
      <w:r>
        <w:t>концентрации проводится подтверждающее химико-токсикологическое исследование. Срок</w:t>
      </w:r>
    </w:p>
    <w:p w:rsidR="0061759C" w:rsidRDefault="0061759C" w:rsidP="0061759C">
      <w:r>
        <w:t>доставки образца биологического объекта (мочи) в химико-токсикологическую лабораторию</w:t>
      </w:r>
    </w:p>
    <w:p w:rsidR="0061759C" w:rsidRDefault="0061759C" w:rsidP="0061759C">
      <w:r>
        <w:t>медицинской организации, проводящей подтверждающее химико-токсикологическое</w:t>
      </w:r>
    </w:p>
    <w:p w:rsidR="0061759C" w:rsidRDefault="0061759C" w:rsidP="0061759C">
      <w:r>
        <w:t>исследование, не должен превышать десяти рабочих дней с момента отбора образца</w:t>
      </w:r>
    </w:p>
    <w:p w:rsidR="0061759C" w:rsidRPr="0061759C" w:rsidRDefault="0061759C" w:rsidP="0061759C">
      <w:pPr>
        <w:rPr>
          <w:b/>
        </w:rPr>
      </w:pPr>
      <w:r>
        <w:t xml:space="preserve">биологического объекта (мочи). </w:t>
      </w:r>
      <w:r w:rsidRPr="0061759C">
        <w:rPr>
          <w:b/>
        </w:rPr>
        <w:t>Доставку биологического материала осуществляет медицинская</w:t>
      </w:r>
    </w:p>
    <w:p w:rsidR="0061759C" w:rsidRDefault="0061759C" w:rsidP="0061759C">
      <w:pPr>
        <w:rPr>
          <w:b/>
        </w:rPr>
      </w:pPr>
      <w:r w:rsidRPr="0061759C">
        <w:rPr>
          <w:b/>
        </w:rPr>
        <w:t>организация</w:t>
      </w:r>
      <w:r>
        <w:rPr>
          <w:b/>
        </w:rPr>
        <w:t>, взявшая пробу.</w:t>
      </w:r>
    </w:p>
    <w:p w:rsidR="0061759C" w:rsidRDefault="0061759C" w:rsidP="0061759C">
      <w:pPr>
        <w:rPr>
          <w:b/>
        </w:rPr>
      </w:pPr>
    </w:p>
    <w:p w:rsidR="0061759C" w:rsidRDefault="0061759C" w:rsidP="0061759C">
      <w:pPr>
        <w:rPr>
          <w:b/>
        </w:rPr>
      </w:pPr>
      <w:r w:rsidRPr="0061759C">
        <w:rPr>
          <w:b/>
        </w:rPr>
        <w:t xml:space="preserve">Таким образом, </w:t>
      </w:r>
      <w:proofErr w:type="gramStart"/>
      <w:r w:rsidRPr="0061759C">
        <w:rPr>
          <w:b/>
        </w:rPr>
        <w:t>руководством  и</w:t>
      </w:r>
      <w:proofErr w:type="gramEnd"/>
      <w:r w:rsidRPr="0061759C">
        <w:rPr>
          <w:b/>
        </w:rPr>
        <w:t xml:space="preserve"> сотрудниками  ГБУЗ МО «РАМЕНСКАЯ ОБ» мне нанесен материальный ущерб. </w:t>
      </w:r>
    </w:p>
    <w:p w:rsidR="006408EA" w:rsidRDefault="006408EA" w:rsidP="0061759C">
      <w:pPr>
        <w:rPr>
          <w:b/>
        </w:rPr>
      </w:pPr>
    </w:p>
    <w:p w:rsidR="0061759C" w:rsidRPr="0061759C" w:rsidRDefault="0061759C" w:rsidP="0061759C">
      <w:r>
        <w:t xml:space="preserve">В связи с этим </w:t>
      </w:r>
      <w:r w:rsidRPr="0061759C">
        <w:t>ГБУЗ МО «РАМЕНСКАЯ ОБ»</w:t>
      </w:r>
      <w:r>
        <w:t xml:space="preserve"> необходимо возместить мне денежные средства в сумме </w:t>
      </w:r>
      <w:r w:rsidRPr="0061759C">
        <w:rPr>
          <w:b/>
        </w:rPr>
        <w:t>ЧЕТЫРЕ ТЫСЯЧИ ТРИСТА ДЕСЯТЬ РУБЛЕЙ</w:t>
      </w:r>
      <w:r>
        <w:rPr>
          <w:b/>
        </w:rPr>
        <w:t xml:space="preserve"> </w:t>
      </w:r>
      <w:r w:rsidR="006408EA">
        <w:rPr>
          <w:b/>
        </w:rPr>
        <w:t xml:space="preserve">в срок до 24.02.2023 года </w:t>
      </w:r>
      <w:proofErr w:type="gramStart"/>
      <w:r w:rsidR="006408EA">
        <w:t xml:space="preserve">( </w:t>
      </w:r>
      <w:r w:rsidRPr="0061759C">
        <w:t xml:space="preserve"> банковские</w:t>
      </w:r>
      <w:proofErr w:type="gramEnd"/>
      <w:r w:rsidRPr="0061759C">
        <w:t xml:space="preserve"> реквизиты прилагаю)</w:t>
      </w:r>
    </w:p>
    <w:p w:rsidR="0061759C" w:rsidRPr="0061759C" w:rsidRDefault="0061759C" w:rsidP="0061759C"/>
    <w:p w:rsidR="002749E9" w:rsidRDefault="008A2742" w:rsidP="006408EA">
      <w:r>
        <w:t xml:space="preserve"> </w:t>
      </w:r>
    </w:p>
    <w:p w:rsidR="00693407" w:rsidRPr="00693407" w:rsidRDefault="000A35D1" w:rsidP="002749E9">
      <w:pPr>
        <w:pStyle w:val="a3"/>
      </w:pPr>
      <w:r>
        <w:t>1</w:t>
      </w:r>
      <w:r w:rsidR="006408EA">
        <w:t>7</w:t>
      </w:r>
      <w:r w:rsidR="00693407">
        <w:t>.02.2023                               Крикунов Илья Алексеевич</w:t>
      </w:r>
    </w:p>
    <w:p w:rsidR="003A5E1B" w:rsidRPr="003A5E1B" w:rsidRDefault="00CD52F3" w:rsidP="003A5E1B">
      <w:r>
        <w:t xml:space="preserve"> </w:t>
      </w:r>
    </w:p>
    <w:sectPr w:rsidR="003A5E1B" w:rsidRPr="003A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032B"/>
    <w:multiLevelType w:val="hybridMultilevel"/>
    <w:tmpl w:val="E15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7"/>
    <w:rsid w:val="0000216E"/>
    <w:rsid w:val="000210D1"/>
    <w:rsid w:val="00053262"/>
    <w:rsid w:val="00075386"/>
    <w:rsid w:val="00090331"/>
    <w:rsid w:val="000A35D1"/>
    <w:rsid w:val="000B58AD"/>
    <w:rsid w:val="000B6796"/>
    <w:rsid w:val="000D1574"/>
    <w:rsid w:val="001D1E9C"/>
    <w:rsid w:val="002576F2"/>
    <w:rsid w:val="002749E9"/>
    <w:rsid w:val="00390F3E"/>
    <w:rsid w:val="003A5E1B"/>
    <w:rsid w:val="0042772D"/>
    <w:rsid w:val="00466BBD"/>
    <w:rsid w:val="00476017"/>
    <w:rsid w:val="004C3D08"/>
    <w:rsid w:val="005022FE"/>
    <w:rsid w:val="005532D3"/>
    <w:rsid w:val="005B11FC"/>
    <w:rsid w:val="005C34BF"/>
    <w:rsid w:val="0061759C"/>
    <w:rsid w:val="006234EA"/>
    <w:rsid w:val="006408EA"/>
    <w:rsid w:val="00693407"/>
    <w:rsid w:val="007036D5"/>
    <w:rsid w:val="0074481C"/>
    <w:rsid w:val="008A04F6"/>
    <w:rsid w:val="008A2742"/>
    <w:rsid w:val="009672C0"/>
    <w:rsid w:val="00A012EA"/>
    <w:rsid w:val="00A21E94"/>
    <w:rsid w:val="00A934AE"/>
    <w:rsid w:val="00AC5248"/>
    <w:rsid w:val="00B0154F"/>
    <w:rsid w:val="00B1549B"/>
    <w:rsid w:val="00C0650D"/>
    <w:rsid w:val="00C10437"/>
    <w:rsid w:val="00C308B0"/>
    <w:rsid w:val="00C54F61"/>
    <w:rsid w:val="00CB0465"/>
    <w:rsid w:val="00CC2ABE"/>
    <w:rsid w:val="00CD52F3"/>
    <w:rsid w:val="00D13885"/>
    <w:rsid w:val="00D24558"/>
    <w:rsid w:val="00D311F8"/>
    <w:rsid w:val="00D56012"/>
    <w:rsid w:val="00D95E78"/>
    <w:rsid w:val="00DB1F82"/>
    <w:rsid w:val="00DD3560"/>
    <w:rsid w:val="00DF3865"/>
    <w:rsid w:val="00E25CAC"/>
    <w:rsid w:val="00E36851"/>
    <w:rsid w:val="00E768C1"/>
    <w:rsid w:val="00F45326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D663"/>
  <w15:chartTrackingRefBased/>
  <w15:docId w15:val="{11C82C9D-8FF8-4FAC-876C-D690D53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iczzzintelligen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9BA4-61CD-43DC-B854-4EC19509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2023-02-17T07:21:00Z</dcterms:created>
  <dcterms:modified xsi:type="dcterms:W3CDTF">2023-02-17T08:09:00Z</dcterms:modified>
</cp:coreProperties>
</file>