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СЧЕТ-ФАКТУРА 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7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u w:val="single"/>
          <w:shd w:fill="auto" w:val="clear"/>
        </w:rPr>
        <w:t xml:space="preserve">86376          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u w:val="single"/>
          <w:shd w:fill="auto" w:val="clear"/>
        </w:rPr>
        <w:t xml:space="preserve"> 16.05.2022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»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Продавец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u w:val="single"/>
          <w:shd w:fill="auto" w:val="clear"/>
        </w:rPr>
        <w:t xml:space="preserve">ООО АРСЕНАЛ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Адрес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u w:val="single"/>
          <w:shd w:fill="auto" w:val="clear"/>
        </w:rPr>
        <w:t xml:space="preserve">Россия, Калининград, Советский проспект, 22                                                                                                      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ИНН/КПП продавца 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u w:val="single"/>
          <w:shd w:fill="auto" w:val="clear"/>
        </w:rPr>
        <w:t xml:space="preserve">3906053350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Грузоотправитель и его адрес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u w:val="single"/>
          <w:shd w:fill="auto" w:val="clear"/>
        </w:rPr>
        <w:t xml:space="preserve">ООО АРСЕНАЛ. Адрес: Россия, Калининград, Советский проспект, 22                  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Грузополучатель и его адрес 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u w:val="single"/>
          <w:shd w:fill="auto" w:val="clear"/>
        </w:rPr>
        <w:t xml:space="preserve">----------------------. Адрес: Россия, Крым        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К платежно-расчетному документу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7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u w:val="single"/>
          <w:shd w:fill="auto" w:val="clear"/>
        </w:rPr>
        <w:t xml:space="preserve">            86376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u w:val="single"/>
          <w:shd w:fill="auto" w:val="clear"/>
        </w:rPr>
        <w:t xml:space="preserve">            16.05.2022                                                        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Покупатель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u w:val="single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FFFFFF" w:val="clear"/>
        </w:rPr>
        <w:t xml:space="preserve">-----------------------------------------</w:t>
      </w:r>
      <w:r>
        <w:rPr>
          <w:rFonts w:ascii="Arial" w:hAnsi="Arial" w:cs="Arial" w:eastAsia="Arial"/>
          <w:color w:val="333333"/>
          <w:spacing w:val="0"/>
          <w:position w:val="0"/>
          <w:sz w:val="24"/>
          <w:u w:val="single"/>
          <w:shd w:fill="auto" w:val="clear"/>
        </w:rPr>
        <w:br/>
      </w:r>
      <w:r>
        <w:rPr>
          <w:rFonts w:ascii="Verdana" w:hAnsi="Verdana" w:cs="Verdana" w:eastAsia="Verdana"/>
          <w:color w:val="333333"/>
          <w:spacing w:val="0"/>
          <w:position w:val="0"/>
          <w:sz w:val="18"/>
          <w:shd w:fill="F1F2F4" w:val="clear"/>
        </w:rPr>
        <w:t xml:space="preserve">Email: --------------------------------------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u w:val="single"/>
          <w:shd w:fill="auto" w:val="clear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Адрес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u w:val="single"/>
          <w:shd w:fill="auto" w:val="clear"/>
        </w:rPr>
        <w:t xml:space="preserve">Россия, Крым,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ИНН/КПП покупателя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u w:val="single"/>
          <w:shd w:fill="auto" w:val="clear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/>
      <w:tblGrid>
        <w:gridCol w:w="2590"/>
        <w:gridCol w:w="1106"/>
        <w:gridCol w:w="1231"/>
        <w:gridCol w:w="1106"/>
        <w:gridCol w:w="1422"/>
        <w:gridCol w:w="960"/>
        <w:gridCol w:w="1099"/>
        <w:gridCol w:w="960"/>
        <w:gridCol w:w="1362"/>
        <w:gridCol w:w="1120"/>
        <w:gridCol w:w="1291"/>
      </w:tblGrid>
      <w:tr>
        <w:trPr>
          <w:trHeight w:val="1" w:hRule="atLeast"/>
          <w:jc w:val="left"/>
        </w:trPr>
        <w:tc>
          <w:tcPr>
            <w:tcW w:w="25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товара</w:t>
            </w:r>
          </w:p>
        </w:tc>
        <w:tc>
          <w:tcPr>
            <w:tcW w:w="110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Единица измерения</w:t>
            </w:r>
          </w:p>
        </w:tc>
        <w:tc>
          <w:tcPr>
            <w:tcW w:w="12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</w:t>
            </w:r>
          </w:p>
        </w:tc>
        <w:tc>
          <w:tcPr>
            <w:tcW w:w="110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Цена (тариф) за единицу измерения</w:t>
            </w:r>
          </w:p>
        </w:tc>
        <w:tc>
          <w:tcPr>
            <w:tcW w:w="14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Стоимость товаров (работ, услуг),  имуществен-</w:t>
              <w:br/>
              <w:t xml:space="preserve">ных прав, всего без налога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том числе акциз</w:t>
            </w:r>
          </w:p>
        </w:tc>
        <w:tc>
          <w:tcPr>
            <w:tcW w:w="10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Налоговая ставка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Сумма налога</w:t>
            </w:r>
          </w:p>
        </w:tc>
        <w:tc>
          <w:tcPr>
            <w:tcW w:w="13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Стоимость товаров (работ, услуг), имуществен-</w:t>
              <w:br/>
              <w:t xml:space="preserve">ных прав, всего с учетом налога</w:t>
            </w:r>
          </w:p>
        </w:tc>
        <w:tc>
          <w:tcPr>
            <w:tcW w:w="11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Страна происхож-</w:t>
              <w:br/>
              <w:t xml:space="preserve">дения</w:t>
            </w:r>
          </w:p>
        </w:tc>
        <w:tc>
          <w:tcPr>
            <w:tcW w:w="129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Номер таможенной декларации</w:t>
            </w:r>
          </w:p>
        </w:tc>
      </w:tr>
      <w:tr>
        <w:trPr>
          <w:trHeight w:val="1" w:hRule="atLeast"/>
          <w:jc w:val="left"/>
        </w:trPr>
        <w:tc>
          <w:tcPr>
            <w:tcW w:w="25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0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2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10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4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0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3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11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29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</w:tr>
      <w:tr>
        <w:trPr>
          <w:trHeight w:val="1" w:hRule="atLeast"/>
          <w:jc w:val="left"/>
        </w:trPr>
        <w:tc>
          <w:tcPr>
            <w:tcW w:w="25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Патрон светозвукового действия 9 мм PA 20 штук</w:t>
            </w:r>
          </w:p>
        </w:tc>
        <w:tc>
          <w:tcPr>
            <w:tcW w:w="110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12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10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500 RUB</w:t>
            </w:r>
          </w:p>
        </w:tc>
        <w:tc>
          <w:tcPr>
            <w:tcW w:w="14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0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3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9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5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Пистолет охолощенный RETAY MOD92, (Beretta 92), 9мм, черный, P.A.K</w:t>
            </w:r>
          </w:p>
        </w:tc>
        <w:tc>
          <w:tcPr>
            <w:tcW w:w="110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12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0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11000 RUB</w:t>
            </w:r>
          </w:p>
        </w:tc>
        <w:tc>
          <w:tcPr>
            <w:tcW w:w="14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0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3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9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5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 к оплате</w:t>
            </w:r>
          </w:p>
        </w:tc>
        <w:tc>
          <w:tcPr>
            <w:tcW w:w="3443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13000 RUB</w:t>
            </w:r>
          </w:p>
        </w:tc>
        <w:tc>
          <w:tcPr>
            <w:tcW w:w="14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Руководитель организации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                                          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                      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Главный бухгалтер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                                          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СЧЕТ ФАКТУРА ВЛОЖЕНА ОТДЕЛЬНЫМ ФАЙЛОМ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Отправка транспортной компанией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СДЭК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срок доставки 2-5дней, сумма за доставку 300-600рублей, тел.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8 800 250-04-05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звонок бесплатный)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Адрес получения ТК СДЭК г. Феодосия, Боевая ул., 14А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object w:dxaOrig="3596" w:dyaOrig="3596">
          <v:rect xmlns:o="urn:schemas-microsoft-com:office:office" xmlns:v="urn:schemas-microsoft-com:vml" id="rectole0000000000" style="width:179.800000pt;height:179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Предоплата 100% = 13000 рублей (Тринадцать тысяч рублей)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Оплату вносите: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Карта МИР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2200 7001 1380 3422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Тинькофф, зам. директор Эльканов А. Х.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Система быстрых платежей (СБП) +79052705457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Яндекс Деньги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4100116834892553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КИВИ кошелек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79052812823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WebMoney R583694569949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 ускорения Вам отправки Вашего товара и индефикации Вашего платежа, большая просьба после оплаты выслать  нам на эл. Почту 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travmatika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"mailto:travmatika-arsenal@yandex.ru"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"mailto:travmatika-arsenal@yandex.ru"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arsenal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"mailto:travmatika-arsenal@yandex.ru"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@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"mailto:travmatika-arsenal@yandex.ru"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yandex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"mailto:travmatika-arsenal@yandex.ru"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"mailto:travmatika-arsenal@yandex.ru"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ru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скан чека или номер платежа или  позвонить менеджеру по тел.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+79052705457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После отправки товара ожидайте трек код для отслеживания своей посылки.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mailto:travmatika-arsenal@yandex.ru" Id="docRId2" Type="http://schemas.openxmlformats.org/officeDocument/2006/relationships/hyperlink" /><Relationship Target="styles.xml" Id="docRId4" Type="http://schemas.openxmlformats.org/officeDocument/2006/relationships/styles" /></Relationships>
</file>